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3D" w:rsidRPr="00B00E4A" w:rsidRDefault="001F1791" w:rsidP="001F1791">
      <w:pPr>
        <w:pStyle w:val="NoSpacing"/>
        <w:rPr>
          <w:sz w:val="20"/>
          <w:szCs w:val="20"/>
        </w:rPr>
      </w:pPr>
      <w:r w:rsidRPr="00B00E4A">
        <w:rPr>
          <w:rFonts w:ascii="Stencil" w:hAnsi="Stencil"/>
          <w:sz w:val="20"/>
          <w:szCs w:val="20"/>
        </w:rPr>
        <w:t>Unit 7 Solution Chemistry</w:t>
      </w:r>
      <w:r w:rsidRPr="00B00E4A">
        <w:rPr>
          <w:sz w:val="20"/>
          <w:szCs w:val="20"/>
        </w:rPr>
        <w:tab/>
      </w:r>
      <w:r w:rsidRPr="00B00E4A">
        <w:rPr>
          <w:sz w:val="20"/>
          <w:szCs w:val="20"/>
        </w:rPr>
        <w:tab/>
      </w:r>
      <w:r w:rsidRPr="00B00E4A">
        <w:rPr>
          <w:sz w:val="20"/>
          <w:szCs w:val="20"/>
        </w:rPr>
        <w:tab/>
        <w:t>NAME__________________________________</w:t>
      </w:r>
    </w:p>
    <w:p w:rsidR="001F1791" w:rsidRPr="00B00E4A" w:rsidRDefault="0026510F" w:rsidP="001F1791">
      <w:pPr>
        <w:pStyle w:val="NoSpacing"/>
        <w:rPr>
          <w:sz w:val="20"/>
          <w:szCs w:val="20"/>
        </w:rPr>
      </w:pPr>
      <w:r>
        <w:rPr>
          <w:rFonts w:ascii="Stencil" w:hAnsi="Stencil"/>
          <w:sz w:val="20"/>
          <w:szCs w:val="20"/>
        </w:rPr>
        <w:t>Reading Guide pp. 512</w:t>
      </w:r>
      <w:r w:rsidR="001F1791" w:rsidRPr="00B00E4A">
        <w:rPr>
          <w:rFonts w:ascii="Stencil" w:hAnsi="Stencil"/>
          <w:sz w:val="20"/>
          <w:szCs w:val="20"/>
        </w:rPr>
        <w:t xml:space="preserve"> – 519</w:t>
      </w:r>
      <w:r w:rsidR="001F1791" w:rsidRPr="00B00E4A">
        <w:rPr>
          <w:sz w:val="20"/>
          <w:szCs w:val="20"/>
        </w:rPr>
        <w:tab/>
      </w:r>
      <w:r w:rsidR="001F1791" w:rsidRPr="00B00E4A">
        <w:rPr>
          <w:sz w:val="20"/>
          <w:szCs w:val="20"/>
        </w:rPr>
        <w:tab/>
      </w:r>
      <w:r w:rsidR="001F1791" w:rsidRPr="00B00E4A">
        <w:rPr>
          <w:sz w:val="20"/>
          <w:szCs w:val="20"/>
        </w:rPr>
        <w:tab/>
      </w:r>
      <w:proofErr w:type="spellStart"/>
      <w:r w:rsidR="001F1791" w:rsidRPr="00B00E4A">
        <w:rPr>
          <w:sz w:val="20"/>
          <w:szCs w:val="20"/>
        </w:rPr>
        <w:t>Date________________Period</w:t>
      </w:r>
      <w:proofErr w:type="spellEnd"/>
      <w:r w:rsidR="001F1791" w:rsidRPr="00B00E4A">
        <w:rPr>
          <w:sz w:val="20"/>
          <w:szCs w:val="20"/>
        </w:rPr>
        <w:t>______________</w:t>
      </w:r>
    </w:p>
    <w:p w:rsidR="001F1791" w:rsidRPr="00B00E4A" w:rsidRDefault="001F1791" w:rsidP="001F1791">
      <w:pPr>
        <w:pStyle w:val="NoSpacing"/>
        <w:rPr>
          <w:sz w:val="20"/>
          <w:szCs w:val="20"/>
        </w:rPr>
      </w:pPr>
    </w:p>
    <w:p w:rsidR="001F1791" w:rsidRPr="00B00E4A" w:rsidRDefault="001F1791" w:rsidP="001F1791">
      <w:pPr>
        <w:pStyle w:val="NoSpacing"/>
        <w:rPr>
          <w:sz w:val="20"/>
          <w:szCs w:val="20"/>
        </w:rPr>
      </w:pPr>
      <w:r w:rsidRPr="00B00E4A">
        <w:rPr>
          <w:sz w:val="20"/>
          <w:szCs w:val="20"/>
        </w:rPr>
        <w:t xml:space="preserve">Complete the following questions or activities as you read </w:t>
      </w:r>
      <w:r w:rsidR="0026510F">
        <w:rPr>
          <w:sz w:val="20"/>
          <w:szCs w:val="20"/>
        </w:rPr>
        <w:t>section 15-3 in Chemistry: Connections to….</w:t>
      </w:r>
    </w:p>
    <w:p w:rsidR="001B4414" w:rsidRPr="00B00E4A" w:rsidRDefault="001B4414" w:rsidP="0026510F">
      <w:pPr>
        <w:pStyle w:val="NoSpacing"/>
        <w:rPr>
          <w:sz w:val="20"/>
          <w:szCs w:val="20"/>
        </w:rPr>
      </w:pPr>
    </w:p>
    <w:p w:rsidR="001B4414" w:rsidRPr="00B00E4A" w:rsidRDefault="006B3D02" w:rsidP="001F1791">
      <w:pPr>
        <w:pStyle w:val="NoSpacing"/>
        <w:numPr>
          <w:ilvl w:val="0"/>
          <w:numId w:val="2"/>
        </w:numPr>
        <w:rPr>
          <w:sz w:val="20"/>
          <w:szCs w:val="20"/>
        </w:rPr>
      </w:pPr>
      <w:r w:rsidRPr="00B00E4A">
        <w:rPr>
          <w:sz w:val="20"/>
          <w:szCs w:val="20"/>
        </w:rPr>
        <w:t>Summarize the section on How a Solution Forms. Include what happens to ions, where solvation occurs, where the molecules/ions end up, and what the solution looks like.</w:t>
      </w:r>
    </w:p>
    <w:p w:rsidR="006B3D02" w:rsidRPr="00B00E4A" w:rsidRDefault="00CD1F48" w:rsidP="001F1791">
      <w:pPr>
        <w:pStyle w:val="NoSpacing"/>
        <w:numPr>
          <w:ilvl w:val="0"/>
          <w:numId w:val="2"/>
        </w:numPr>
        <w:rPr>
          <w:sz w:val="20"/>
          <w:szCs w:val="20"/>
        </w:rPr>
      </w:pPr>
      <w:r w:rsidRPr="00B00E4A">
        <w:rPr>
          <w:sz w:val="20"/>
          <w:szCs w:val="20"/>
        </w:rPr>
        <w:t>Define or describe ‘solubility’.  Use ‘solute’, ‘solvent’ and ‘saturated’ in your answer.</w:t>
      </w:r>
    </w:p>
    <w:p w:rsidR="00CD1F48" w:rsidRPr="00B00E4A" w:rsidRDefault="00CD1F48" w:rsidP="001F1791">
      <w:pPr>
        <w:pStyle w:val="NoSpacing"/>
        <w:numPr>
          <w:ilvl w:val="0"/>
          <w:numId w:val="2"/>
        </w:numPr>
        <w:rPr>
          <w:sz w:val="20"/>
          <w:szCs w:val="20"/>
        </w:rPr>
      </w:pPr>
      <w:r w:rsidRPr="00B00E4A">
        <w:rPr>
          <w:sz w:val="20"/>
          <w:szCs w:val="20"/>
        </w:rPr>
        <w:t>What units do we usually use to express solubility?</w:t>
      </w:r>
    </w:p>
    <w:p w:rsidR="00CD1F48" w:rsidRPr="00B00E4A" w:rsidRDefault="007710E8" w:rsidP="001F1791">
      <w:pPr>
        <w:pStyle w:val="NoSpacing"/>
        <w:numPr>
          <w:ilvl w:val="0"/>
          <w:numId w:val="2"/>
        </w:numPr>
        <w:rPr>
          <w:sz w:val="20"/>
          <w:szCs w:val="20"/>
        </w:rPr>
      </w:pPr>
      <w:r w:rsidRPr="00B00E4A">
        <w:rPr>
          <w:sz w:val="20"/>
          <w:szCs w:val="20"/>
        </w:rPr>
        <w:t>What do ‘polar’ and ‘nonpolar’ refer to regarding solutions?</w:t>
      </w:r>
    </w:p>
    <w:p w:rsidR="007710E8" w:rsidRPr="00B00E4A" w:rsidRDefault="007710E8" w:rsidP="001F1791">
      <w:pPr>
        <w:pStyle w:val="NoSpacing"/>
        <w:numPr>
          <w:ilvl w:val="0"/>
          <w:numId w:val="2"/>
        </w:numPr>
        <w:rPr>
          <w:sz w:val="20"/>
          <w:szCs w:val="20"/>
        </w:rPr>
      </w:pPr>
      <w:r w:rsidRPr="00B00E4A">
        <w:rPr>
          <w:sz w:val="20"/>
          <w:szCs w:val="20"/>
        </w:rPr>
        <w:t>What is the three word phrase that covers what dissolves in what? (i.e. what is the something in “something dissolves something”)</w:t>
      </w:r>
    </w:p>
    <w:p w:rsidR="007710E8" w:rsidRPr="00B00E4A" w:rsidRDefault="00CD315F" w:rsidP="001F1791">
      <w:pPr>
        <w:pStyle w:val="NoSpacing"/>
        <w:numPr>
          <w:ilvl w:val="0"/>
          <w:numId w:val="2"/>
        </w:numPr>
        <w:rPr>
          <w:sz w:val="20"/>
          <w:szCs w:val="20"/>
        </w:rPr>
      </w:pPr>
      <w:r w:rsidRPr="00B00E4A">
        <w:rPr>
          <w:sz w:val="20"/>
          <w:szCs w:val="20"/>
        </w:rPr>
        <w:t>What’s the most common polar solvent?</w:t>
      </w:r>
    </w:p>
    <w:p w:rsidR="00CD315F" w:rsidRPr="00B00E4A" w:rsidRDefault="00CD315F" w:rsidP="001F1791">
      <w:pPr>
        <w:pStyle w:val="NoSpacing"/>
        <w:numPr>
          <w:ilvl w:val="0"/>
          <w:numId w:val="2"/>
        </w:numPr>
        <w:rPr>
          <w:sz w:val="20"/>
          <w:szCs w:val="20"/>
        </w:rPr>
      </w:pPr>
      <w:r w:rsidRPr="00B00E4A">
        <w:rPr>
          <w:sz w:val="20"/>
          <w:szCs w:val="20"/>
        </w:rPr>
        <w:t xml:space="preserve">How </w:t>
      </w:r>
      <w:proofErr w:type="gramStart"/>
      <w:r w:rsidRPr="00B00E4A">
        <w:rPr>
          <w:sz w:val="20"/>
          <w:szCs w:val="20"/>
        </w:rPr>
        <w:t>are nonpolar solvents</w:t>
      </w:r>
      <w:proofErr w:type="gramEnd"/>
      <w:r w:rsidRPr="00B00E4A">
        <w:rPr>
          <w:sz w:val="20"/>
          <w:szCs w:val="20"/>
        </w:rPr>
        <w:t xml:space="preserve"> generally described?</w:t>
      </w:r>
    </w:p>
    <w:p w:rsidR="00CD315F" w:rsidRPr="00B00E4A" w:rsidRDefault="00CD315F" w:rsidP="001F1791">
      <w:pPr>
        <w:pStyle w:val="NoSpacing"/>
        <w:numPr>
          <w:ilvl w:val="0"/>
          <w:numId w:val="2"/>
        </w:numPr>
        <w:rPr>
          <w:sz w:val="20"/>
          <w:szCs w:val="20"/>
        </w:rPr>
      </w:pPr>
      <w:r w:rsidRPr="00B00E4A">
        <w:rPr>
          <w:sz w:val="20"/>
          <w:szCs w:val="20"/>
        </w:rPr>
        <w:t>When looking at the list of polar and nonpolar solvents on p. 514, what element is present in all the polar solvents that is not present in any of the nonpolar solvents?</w:t>
      </w:r>
    </w:p>
    <w:p w:rsidR="00CD315F" w:rsidRPr="00B00E4A" w:rsidRDefault="00CD315F" w:rsidP="001F1791">
      <w:pPr>
        <w:pStyle w:val="NoSpacing"/>
        <w:numPr>
          <w:ilvl w:val="0"/>
          <w:numId w:val="2"/>
        </w:numPr>
        <w:rPr>
          <w:sz w:val="20"/>
          <w:szCs w:val="20"/>
        </w:rPr>
      </w:pPr>
      <w:r w:rsidRPr="00B00E4A">
        <w:rPr>
          <w:sz w:val="20"/>
          <w:szCs w:val="20"/>
        </w:rPr>
        <w:t>Ionic compounds will dissolve in which of the solvent types? Why?</w:t>
      </w:r>
    </w:p>
    <w:p w:rsidR="00CD315F" w:rsidRPr="00B00E4A" w:rsidRDefault="008E1D13" w:rsidP="001F1791">
      <w:pPr>
        <w:pStyle w:val="NoSpacing"/>
        <w:numPr>
          <w:ilvl w:val="0"/>
          <w:numId w:val="2"/>
        </w:numPr>
        <w:rPr>
          <w:sz w:val="20"/>
          <w:szCs w:val="20"/>
        </w:rPr>
      </w:pPr>
      <w:r>
        <w:rPr>
          <w:sz w:val="20"/>
          <w:szCs w:val="20"/>
        </w:rPr>
        <w:t>The solubility rule (from #5</w:t>
      </w:r>
      <w:r w:rsidR="00CD315F" w:rsidRPr="00B00E4A">
        <w:rPr>
          <w:sz w:val="20"/>
          <w:szCs w:val="20"/>
        </w:rPr>
        <w:t xml:space="preserve">) is </w:t>
      </w:r>
      <w:proofErr w:type="gramStart"/>
      <w:r w:rsidR="00CD315F" w:rsidRPr="00B00E4A">
        <w:rPr>
          <w:sz w:val="20"/>
          <w:szCs w:val="20"/>
        </w:rPr>
        <w:t>like</w:t>
      </w:r>
      <w:proofErr w:type="gramEnd"/>
      <w:r w:rsidR="00CD315F" w:rsidRPr="00B00E4A">
        <w:rPr>
          <w:sz w:val="20"/>
          <w:szCs w:val="20"/>
        </w:rPr>
        <w:t xml:space="preserve"> dissolves like. How is sodium chloride like water?</w:t>
      </w:r>
    </w:p>
    <w:p w:rsidR="00CD315F" w:rsidRPr="00B00E4A" w:rsidRDefault="007C77D5" w:rsidP="001F1791">
      <w:pPr>
        <w:pStyle w:val="NoSpacing"/>
        <w:numPr>
          <w:ilvl w:val="0"/>
          <w:numId w:val="2"/>
        </w:numPr>
        <w:rPr>
          <w:sz w:val="20"/>
          <w:szCs w:val="20"/>
        </w:rPr>
      </w:pPr>
      <w:r w:rsidRPr="00B00E4A">
        <w:rPr>
          <w:sz w:val="20"/>
          <w:szCs w:val="20"/>
        </w:rPr>
        <w:t>As solution temperature increases, what happens to gas solubility?(Fig. 15-16)</w:t>
      </w:r>
    </w:p>
    <w:p w:rsidR="007C77D5" w:rsidRPr="00B00E4A" w:rsidRDefault="007C77D5" w:rsidP="001F1791">
      <w:pPr>
        <w:pStyle w:val="NoSpacing"/>
        <w:numPr>
          <w:ilvl w:val="0"/>
          <w:numId w:val="2"/>
        </w:numPr>
        <w:rPr>
          <w:sz w:val="20"/>
          <w:szCs w:val="20"/>
        </w:rPr>
      </w:pPr>
      <w:r w:rsidRPr="00B00E4A">
        <w:rPr>
          <w:sz w:val="20"/>
          <w:szCs w:val="20"/>
        </w:rPr>
        <w:t>As solution temperature increases, what happens to solid solubility?(Fig. 15-17)</w:t>
      </w:r>
    </w:p>
    <w:p w:rsidR="007C77D5" w:rsidRPr="00B00E4A" w:rsidRDefault="007C77D5" w:rsidP="007C77D5">
      <w:pPr>
        <w:pStyle w:val="NoSpacing"/>
        <w:numPr>
          <w:ilvl w:val="1"/>
          <w:numId w:val="2"/>
        </w:numPr>
        <w:rPr>
          <w:sz w:val="20"/>
          <w:szCs w:val="20"/>
        </w:rPr>
      </w:pPr>
      <w:r w:rsidRPr="00B00E4A">
        <w:rPr>
          <w:sz w:val="20"/>
          <w:szCs w:val="20"/>
        </w:rPr>
        <w:t>Notice the units on each figure. How is solid solubility expressed? Gas solubility?</w:t>
      </w:r>
    </w:p>
    <w:p w:rsidR="007C77D5" w:rsidRPr="00B00E4A" w:rsidRDefault="007C77D5" w:rsidP="007C77D5">
      <w:pPr>
        <w:pStyle w:val="NoSpacing"/>
        <w:numPr>
          <w:ilvl w:val="1"/>
          <w:numId w:val="2"/>
        </w:numPr>
        <w:rPr>
          <w:sz w:val="20"/>
          <w:szCs w:val="20"/>
        </w:rPr>
      </w:pPr>
      <w:r w:rsidRPr="00B00E4A">
        <w:rPr>
          <w:sz w:val="20"/>
          <w:szCs w:val="20"/>
        </w:rPr>
        <w:t xml:space="preserve">How do the authors suggest </w:t>
      </w:r>
      <w:proofErr w:type="gramStart"/>
      <w:r w:rsidRPr="00B00E4A">
        <w:rPr>
          <w:sz w:val="20"/>
          <w:szCs w:val="20"/>
        </w:rPr>
        <w:t>to make</w:t>
      </w:r>
      <w:proofErr w:type="gramEnd"/>
      <w:r w:rsidRPr="00B00E4A">
        <w:rPr>
          <w:sz w:val="20"/>
          <w:szCs w:val="20"/>
        </w:rPr>
        <w:t xml:space="preserve"> a supersaturated solution?</w:t>
      </w:r>
    </w:p>
    <w:p w:rsidR="007C77D5" w:rsidRPr="00B00E4A" w:rsidRDefault="007C77D5" w:rsidP="007C77D5">
      <w:pPr>
        <w:pStyle w:val="NoSpacing"/>
        <w:numPr>
          <w:ilvl w:val="0"/>
          <w:numId w:val="2"/>
        </w:numPr>
        <w:rPr>
          <w:sz w:val="20"/>
          <w:szCs w:val="20"/>
        </w:rPr>
      </w:pPr>
      <w:r w:rsidRPr="00B00E4A">
        <w:rPr>
          <w:sz w:val="20"/>
          <w:szCs w:val="20"/>
        </w:rPr>
        <w:t>Which solutions show the greatest effects of pressure on solubility?</w:t>
      </w:r>
    </w:p>
    <w:p w:rsidR="007C77D5" w:rsidRPr="00B00E4A" w:rsidRDefault="007C77D5" w:rsidP="007C77D5">
      <w:pPr>
        <w:pStyle w:val="NoSpacing"/>
        <w:numPr>
          <w:ilvl w:val="0"/>
          <w:numId w:val="2"/>
        </w:numPr>
        <w:rPr>
          <w:sz w:val="20"/>
          <w:szCs w:val="20"/>
        </w:rPr>
      </w:pPr>
      <w:r w:rsidRPr="00B00E4A">
        <w:rPr>
          <w:sz w:val="20"/>
          <w:szCs w:val="20"/>
        </w:rPr>
        <w:t>Describe what happens</w:t>
      </w:r>
      <w:r w:rsidR="00B00E4A" w:rsidRPr="00B00E4A">
        <w:rPr>
          <w:sz w:val="20"/>
          <w:szCs w:val="20"/>
        </w:rPr>
        <w:t xml:space="preserve"> to gas solubility</w:t>
      </w:r>
      <w:r w:rsidRPr="00B00E4A">
        <w:rPr>
          <w:sz w:val="20"/>
          <w:szCs w:val="20"/>
        </w:rPr>
        <w:t xml:space="preserve"> when a bottle of pop is opened.</w:t>
      </w:r>
    </w:p>
    <w:p w:rsidR="00B00E4A" w:rsidRPr="00B00E4A" w:rsidRDefault="00B00E4A" w:rsidP="007C77D5">
      <w:pPr>
        <w:pStyle w:val="NoSpacing"/>
        <w:numPr>
          <w:ilvl w:val="0"/>
          <w:numId w:val="2"/>
        </w:numPr>
        <w:rPr>
          <w:sz w:val="20"/>
          <w:szCs w:val="20"/>
        </w:rPr>
      </w:pPr>
      <w:r w:rsidRPr="00B00E4A">
        <w:rPr>
          <w:sz w:val="20"/>
          <w:szCs w:val="20"/>
        </w:rPr>
        <w:t>What 3 factors affect the rate at which dissolving (dissolution) occurs?</w:t>
      </w:r>
    </w:p>
    <w:p w:rsidR="001F1791" w:rsidRDefault="00B00E4A" w:rsidP="00B00E4A">
      <w:pPr>
        <w:pStyle w:val="NoSpacing"/>
        <w:numPr>
          <w:ilvl w:val="0"/>
          <w:numId w:val="2"/>
        </w:numPr>
        <w:rPr>
          <w:sz w:val="20"/>
          <w:szCs w:val="20"/>
        </w:rPr>
      </w:pPr>
      <w:r w:rsidRPr="00B00E4A">
        <w:rPr>
          <w:sz w:val="20"/>
          <w:szCs w:val="20"/>
        </w:rPr>
        <w:t>How do each of the above affect dissolution?</w:t>
      </w:r>
    </w:p>
    <w:p w:rsidR="0026510F" w:rsidRDefault="0026510F" w:rsidP="0026510F">
      <w:pPr>
        <w:pStyle w:val="NoSpacing"/>
        <w:rPr>
          <w:sz w:val="20"/>
          <w:szCs w:val="20"/>
        </w:rPr>
      </w:pPr>
    </w:p>
    <w:p w:rsidR="0026510F" w:rsidRPr="00B00E4A" w:rsidRDefault="0026510F" w:rsidP="0026510F">
      <w:pPr>
        <w:pStyle w:val="NoSpacing"/>
        <w:rPr>
          <w:sz w:val="20"/>
          <w:szCs w:val="20"/>
        </w:rPr>
      </w:pPr>
      <w:r w:rsidRPr="00B00E4A">
        <w:rPr>
          <w:rFonts w:ascii="Stencil" w:hAnsi="Stencil"/>
          <w:sz w:val="20"/>
          <w:szCs w:val="20"/>
        </w:rPr>
        <w:t>Unit 7 Solution Chemistry</w:t>
      </w:r>
      <w:r w:rsidRPr="00B00E4A">
        <w:rPr>
          <w:sz w:val="20"/>
          <w:szCs w:val="20"/>
        </w:rPr>
        <w:tab/>
      </w:r>
      <w:r w:rsidRPr="00B00E4A">
        <w:rPr>
          <w:sz w:val="20"/>
          <w:szCs w:val="20"/>
        </w:rPr>
        <w:tab/>
      </w:r>
      <w:r w:rsidRPr="00B00E4A">
        <w:rPr>
          <w:sz w:val="20"/>
          <w:szCs w:val="20"/>
        </w:rPr>
        <w:tab/>
        <w:t>NAME__________________________________</w:t>
      </w:r>
    </w:p>
    <w:p w:rsidR="0026510F" w:rsidRPr="00B00E4A" w:rsidRDefault="0026510F" w:rsidP="0026510F">
      <w:pPr>
        <w:pStyle w:val="NoSpacing"/>
        <w:rPr>
          <w:sz w:val="20"/>
          <w:szCs w:val="20"/>
        </w:rPr>
      </w:pPr>
      <w:r>
        <w:rPr>
          <w:rFonts w:ascii="Stencil" w:hAnsi="Stencil"/>
          <w:sz w:val="20"/>
          <w:szCs w:val="20"/>
        </w:rPr>
        <w:t>Reading Guide pp. 512</w:t>
      </w:r>
      <w:r w:rsidRPr="00B00E4A">
        <w:rPr>
          <w:rFonts w:ascii="Stencil" w:hAnsi="Stencil"/>
          <w:sz w:val="20"/>
          <w:szCs w:val="20"/>
        </w:rPr>
        <w:t xml:space="preserve"> – 519</w:t>
      </w:r>
      <w:r w:rsidRPr="00B00E4A">
        <w:rPr>
          <w:sz w:val="20"/>
          <w:szCs w:val="20"/>
        </w:rPr>
        <w:tab/>
      </w:r>
      <w:r w:rsidRPr="00B00E4A">
        <w:rPr>
          <w:sz w:val="20"/>
          <w:szCs w:val="20"/>
        </w:rPr>
        <w:tab/>
      </w:r>
      <w:r w:rsidRPr="00B00E4A">
        <w:rPr>
          <w:sz w:val="20"/>
          <w:szCs w:val="20"/>
        </w:rPr>
        <w:tab/>
      </w:r>
      <w:proofErr w:type="spellStart"/>
      <w:r w:rsidRPr="00B00E4A">
        <w:rPr>
          <w:sz w:val="20"/>
          <w:szCs w:val="20"/>
        </w:rPr>
        <w:t>Date________________Period</w:t>
      </w:r>
      <w:proofErr w:type="spellEnd"/>
      <w:r w:rsidRPr="00B00E4A">
        <w:rPr>
          <w:sz w:val="20"/>
          <w:szCs w:val="20"/>
        </w:rPr>
        <w:t>______________</w:t>
      </w:r>
    </w:p>
    <w:p w:rsidR="0026510F" w:rsidRPr="00B00E4A" w:rsidRDefault="0026510F" w:rsidP="0026510F">
      <w:pPr>
        <w:pStyle w:val="NoSpacing"/>
        <w:rPr>
          <w:sz w:val="20"/>
          <w:szCs w:val="20"/>
        </w:rPr>
      </w:pPr>
    </w:p>
    <w:p w:rsidR="0026510F" w:rsidRPr="00B00E4A" w:rsidRDefault="0026510F" w:rsidP="0026510F">
      <w:pPr>
        <w:pStyle w:val="NoSpacing"/>
        <w:rPr>
          <w:sz w:val="20"/>
          <w:szCs w:val="20"/>
        </w:rPr>
      </w:pPr>
      <w:r w:rsidRPr="00B00E4A">
        <w:rPr>
          <w:sz w:val="20"/>
          <w:szCs w:val="20"/>
        </w:rPr>
        <w:t xml:space="preserve">Complete the following questions or activities as you read </w:t>
      </w:r>
      <w:r>
        <w:rPr>
          <w:sz w:val="20"/>
          <w:szCs w:val="20"/>
        </w:rPr>
        <w:t>section 15-3 in Chemistry: Connections to….</w:t>
      </w:r>
    </w:p>
    <w:p w:rsidR="0026510F" w:rsidRPr="00B00E4A" w:rsidRDefault="0026510F" w:rsidP="0026510F">
      <w:pPr>
        <w:pStyle w:val="NoSpacing"/>
        <w:rPr>
          <w:sz w:val="20"/>
          <w:szCs w:val="20"/>
        </w:rPr>
      </w:pPr>
    </w:p>
    <w:p w:rsidR="0026510F" w:rsidRPr="00B00E4A" w:rsidRDefault="0026510F" w:rsidP="0026510F">
      <w:pPr>
        <w:pStyle w:val="NoSpacing"/>
        <w:numPr>
          <w:ilvl w:val="0"/>
          <w:numId w:val="4"/>
        </w:numPr>
        <w:rPr>
          <w:sz w:val="20"/>
          <w:szCs w:val="20"/>
        </w:rPr>
      </w:pPr>
      <w:r w:rsidRPr="00B00E4A">
        <w:rPr>
          <w:sz w:val="20"/>
          <w:szCs w:val="20"/>
        </w:rPr>
        <w:t>Summarize the section on How a Solution Forms. Include what happens to ions, where solvation occurs, where the molecules/ions end up, and what the solution looks like.</w:t>
      </w:r>
    </w:p>
    <w:p w:rsidR="0026510F" w:rsidRPr="00B00E4A" w:rsidRDefault="0026510F" w:rsidP="0026510F">
      <w:pPr>
        <w:pStyle w:val="NoSpacing"/>
        <w:numPr>
          <w:ilvl w:val="0"/>
          <w:numId w:val="4"/>
        </w:numPr>
        <w:rPr>
          <w:sz w:val="20"/>
          <w:szCs w:val="20"/>
        </w:rPr>
      </w:pPr>
      <w:r w:rsidRPr="00B00E4A">
        <w:rPr>
          <w:sz w:val="20"/>
          <w:szCs w:val="20"/>
        </w:rPr>
        <w:t>Define or describe ‘solubility’.  Use ‘solute’, ‘solvent’ and ‘saturated’ in your answer.</w:t>
      </w:r>
    </w:p>
    <w:p w:rsidR="0026510F" w:rsidRPr="00B00E4A" w:rsidRDefault="0026510F" w:rsidP="0026510F">
      <w:pPr>
        <w:pStyle w:val="NoSpacing"/>
        <w:numPr>
          <w:ilvl w:val="0"/>
          <w:numId w:val="4"/>
        </w:numPr>
        <w:rPr>
          <w:sz w:val="20"/>
          <w:szCs w:val="20"/>
        </w:rPr>
      </w:pPr>
      <w:r w:rsidRPr="00B00E4A">
        <w:rPr>
          <w:sz w:val="20"/>
          <w:szCs w:val="20"/>
        </w:rPr>
        <w:t>What units do we usually use to express solubility?</w:t>
      </w:r>
    </w:p>
    <w:p w:rsidR="0026510F" w:rsidRPr="00B00E4A" w:rsidRDefault="0026510F" w:rsidP="0026510F">
      <w:pPr>
        <w:pStyle w:val="NoSpacing"/>
        <w:numPr>
          <w:ilvl w:val="0"/>
          <w:numId w:val="4"/>
        </w:numPr>
        <w:rPr>
          <w:sz w:val="20"/>
          <w:szCs w:val="20"/>
        </w:rPr>
      </w:pPr>
      <w:r w:rsidRPr="00B00E4A">
        <w:rPr>
          <w:sz w:val="20"/>
          <w:szCs w:val="20"/>
        </w:rPr>
        <w:t>What do ‘polar’ and ‘nonpolar’ refer to regarding solutions?</w:t>
      </w:r>
    </w:p>
    <w:p w:rsidR="0026510F" w:rsidRPr="00B00E4A" w:rsidRDefault="0026510F" w:rsidP="0026510F">
      <w:pPr>
        <w:pStyle w:val="NoSpacing"/>
        <w:numPr>
          <w:ilvl w:val="0"/>
          <w:numId w:val="4"/>
        </w:numPr>
        <w:rPr>
          <w:sz w:val="20"/>
          <w:szCs w:val="20"/>
        </w:rPr>
      </w:pPr>
      <w:r w:rsidRPr="00B00E4A">
        <w:rPr>
          <w:sz w:val="20"/>
          <w:szCs w:val="20"/>
        </w:rPr>
        <w:t xml:space="preserve">What is the </w:t>
      </w:r>
      <w:proofErr w:type="gramStart"/>
      <w:r w:rsidRPr="00B00E4A">
        <w:rPr>
          <w:sz w:val="20"/>
          <w:szCs w:val="20"/>
        </w:rPr>
        <w:t>three word</w:t>
      </w:r>
      <w:proofErr w:type="gramEnd"/>
      <w:r w:rsidRPr="00B00E4A">
        <w:rPr>
          <w:sz w:val="20"/>
          <w:szCs w:val="20"/>
        </w:rPr>
        <w:t xml:space="preserve"> phrase that covers what dissolves in what? (i.e. what is the something in “something dissolves something”)</w:t>
      </w:r>
    </w:p>
    <w:p w:rsidR="0026510F" w:rsidRPr="00B00E4A" w:rsidRDefault="0026510F" w:rsidP="0026510F">
      <w:pPr>
        <w:pStyle w:val="NoSpacing"/>
        <w:numPr>
          <w:ilvl w:val="0"/>
          <w:numId w:val="4"/>
        </w:numPr>
        <w:rPr>
          <w:sz w:val="20"/>
          <w:szCs w:val="20"/>
        </w:rPr>
      </w:pPr>
      <w:proofErr w:type="gramStart"/>
      <w:r w:rsidRPr="00B00E4A">
        <w:rPr>
          <w:sz w:val="20"/>
          <w:szCs w:val="20"/>
        </w:rPr>
        <w:t>What’s</w:t>
      </w:r>
      <w:proofErr w:type="gramEnd"/>
      <w:r w:rsidRPr="00B00E4A">
        <w:rPr>
          <w:sz w:val="20"/>
          <w:szCs w:val="20"/>
        </w:rPr>
        <w:t xml:space="preserve"> the most common polar solvent?</w:t>
      </w:r>
    </w:p>
    <w:p w:rsidR="0026510F" w:rsidRPr="00B00E4A" w:rsidRDefault="0026510F" w:rsidP="0026510F">
      <w:pPr>
        <w:pStyle w:val="NoSpacing"/>
        <w:numPr>
          <w:ilvl w:val="0"/>
          <w:numId w:val="4"/>
        </w:numPr>
        <w:rPr>
          <w:sz w:val="20"/>
          <w:szCs w:val="20"/>
        </w:rPr>
      </w:pPr>
      <w:r w:rsidRPr="00B00E4A">
        <w:rPr>
          <w:sz w:val="20"/>
          <w:szCs w:val="20"/>
        </w:rPr>
        <w:t xml:space="preserve">How </w:t>
      </w:r>
      <w:proofErr w:type="gramStart"/>
      <w:r w:rsidRPr="00B00E4A">
        <w:rPr>
          <w:sz w:val="20"/>
          <w:szCs w:val="20"/>
        </w:rPr>
        <w:t>are nonpolar solvents</w:t>
      </w:r>
      <w:proofErr w:type="gramEnd"/>
      <w:r w:rsidRPr="00B00E4A">
        <w:rPr>
          <w:sz w:val="20"/>
          <w:szCs w:val="20"/>
        </w:rPr>
        <w:t xml:space="preserve"> generally described?</w:t>
      </w:r>
    </w:p>
    <w:p w:rsidR="0026510F" w:rsidRPr="00B00E4A" w:rsidRDefault="0026510F" w:rsidP="0026510F">
      <w:pPr>
        <w:pStyle w:val="NoSpacing"/>
        <w:numPr>
          <w:ilvl w:val="0"/>
          <w:numId w:val="4"/>
        </w:numPr>
        <w:rPr>
          <w:sz w:val="20"/>
          <w:szCs w:val="20"/>
        </w:rPr>
      </w:pPr>
      <w:r w:rsidRPr="00B00E4A">
        <w:rPr>
          <w:sz w:val="20"/>
          <w:szCs w:val="20"/>
        </w:rPr>
        <w:t>When looking at the list of polar and nonpolar solvents on p. 514, what element is present in all the polar solvents that is not present in any of the nonpolar solvents?</w:t>
      </w:r>
    </w:p>
    <w:p w:rsidR="0026510F" w:rsidRPr="00B00E4A" w:rsidRDefault="0026510F" w:rsidP="0026510F">
      <w:pPr>
        <w:pStyle w:val="NoSpacing"/>
        <w:numPr>
          <w:ilvl w:val="0"/>
          <w:numId w:val="4"/>
        </w:numPr>
        <w:rPr>
          <w:sz w:val="20"/>
          <w:szCs w:val="20"/>
        </w:rPr>
      </w:pPr>
      <w:proofErr w:type="gramStart"/>
      <w:r w:rsidRPr="00B00E4A">
        <w:rPr>
          <w:sz w:val="20"/>
          <w:szCs w:val="20"/>
        </w:rPr>
        <w:t>Ionic compounds will dissolve in which of the solvent types?</w:t>
      </w:r>
      <w:proofErr w:type="gramEnd"/>
      <w:r w:rsidRPr="00B00E4A">
        <w:rPr>
          <w:sz w:val="20"/>
          <w:szCs w:val="20"/>
        </w:rPr>
        <w:t xml:space="preserve"> Why?</w:t>
      </w:r>
    </w:p>
    <w:p w:rsidR="0026510F" w:rsidRPr="00B00E4A" w:rsidRDefault="008E1D13" w:rsidP="0026510F">
      <w:pPr>
        <w:pStyle w:val="NoSpacing"/>
        <w:numPr>
          <w:ilvl w:val="0"/>
          <w:numId w:val="4"/>
        </w:numPr>
        <w:rPr>
          <w:sz w:val="20"/>
          <w:szCs w:val="20"/>
        </w:rPr>
      </w:pPr>
      <w:r>
        <w:rPr>
          <w:sz w:val="20"/>
          <w:szCs w:val="20"/>
        </w:rPr>
        <w:t>The solubility rule (from #5</w:t>
      </w:r>
      <w:bookmarkStart w:id="0" w:name="_GoBack"/>
      <w:bookmarkEnd w:id="0"/>
      <w:r w:rsidR="0026510F" w:rsidRPr="00B00E4A">
        <w:rPr>
          <w:sz w:val="20"/>
          <w:szCs w:val="20"/>
        </w:rPr>
        <w:t>) is like dissolves like. How is sodium chloride like water?</w:t>
      </w:r>
    </w:p>
    <w:p w:rsidR="0026510F" w:rsidRPr="00B00E4A" w:rsidRDefault="0026510F" w:rsidP="0026510F">
      <w:pPr>
        <w:pStyle w:val="NoSpacing"/>
        <w:numPr>
          <w:ilvl w:val="0"/>
          <w:numId w:val="4"/>
        </w:numPr>
        <w:rPr>
          <w:sz w:val="20"/>
          <w:szCs w:val="20"/>
        </w:rPr>
      </w:pPr>
      <w:r w:rsidRPr="00B00E4A">
        <w:rPr>
          <w:sz w:val="20"/>
          <w:szCs w:val="20"/>
        </w:rPr>
        <w:t>As solution temperature increases, what happens to gas solubility?(Fig. 15-16)</w:t>
      </w:r>
    </w:p>
    <w:p w:rsidR="0026510F" w:rsidRPr="00B00E4A" w:rsidRDefault="0026510F" w:rsidP="0026510F">
      <w:pPr>
        <w:pStyle w:val="NoSpacing"/>
        <w:numPr>
          <w:ilvl w:val="0"/>
          <w:numId w:val="4"/>
        </w:numPr>
        <w:rPr>
          <w:sz w:val="20"/>
          <w:szCs w:val="20"/>
        </w:rPr>
      </w:pPr>
      <w:r w:rsidRPr="00B00E4A">
        <w:rPr>
          <w:sz w:val="20"/>
          <w:szCs w:val="20"/>
        </w:rPr>
        <w:t>As solution temperature increases, what happens to solid solubility?(Fig. 15-17)</w:t>
      </w:r>
    </w:p>
    <w:p w:rsidR="0026510F" w:rsidRPr="00B00E4A" w:rsidRDefault="0026510F" w:rsidP="0026510F">
      <w:pPr>
        <w:pStyle w:val="NoSpacing"/>
        <w:numPr>
          <w:ilvl w:val="1"/>
          <w:numId w:val="3"/>
        </w:numPr>
        <w:rPr>
          <w:sz w:val="20"/>
          <w:szCs w:val="20"/>
        </w:rPr>
      </w:pPr>
      <w:r w:rsidRPr="00B00E4A">
        <w:rPr>
          <w:sz w:val="20"/>
          <w:szCs w:val="20"/>
        </w:rPr>
        <w:t xml:space="preserve">Notice the units on each figure. How </w:t>
      </w:r>
      <w:proofErr w:type="gramStart"/>
      <w:r w:rsidRPr="00B00E4A">
        <w:rPr>
          <w:sz w:val="20"/>
          <w:szCs w:val="20"/>
        </w:rPr>
        <w:t>is solid solubility expressed</w:t>
      </w:r>
      <w:proofErr w:type="gramEnd"/>
      <w:r w:rsidRPr="00B00E4A">
        <w:rPr>
          <w:sz w:val="20"/>
          <w:szCs w:val="20"/>
        </w:rPr>
        <w:t>? Gas solubility?</w:t>
      </w:r>
    </w:p>
    <w:p w:rsidR="0026510F" w:rsidRPr="00B00E4A" w:rsidRDefault="0026510F" w:rsidP="0026510F">
      <w:pPr>
        <w:pStyle w:val="NoSpacing"/>
        <w:numPr>
          <w:ilvl w:val="1"/>
          <w:numId w:val="3"/>
        </w:numPr>
        <w:rPr>
          <w:sz w:val="20"/>
          <w:szCs w:val="20"/>
        </w:rPr>
      </w:pPr>
      <w:r w:rsidRPr="00B00E4A">
        <w:rPr>
          <w:sz w:val="20"/>
          <w:szCs w:val="20"/>
        </w:rPr>
        <w:t xml:space="preserve">How do the authors suggest </w:t>
      </w:r>
      <w:proofErr w:type="gramStart"/>
      <w:r w:rsidRPr="00B00E4A">
        <w:rPr>
          <w:sz w:val="20"/>
          <w:szCs w:val="20"/>
        </w:rPr>
        <w:t>to make</w:t>
      </w:r>
      <w:proofErr w:type="gramEnd"/>
      <w:r w:rsidRPr="00B00E4A">
        <w:rPr>
          <w:sz w:val="20"/>
          <w:szCs w:val="20"/>
        </w:rPr>
        <w:t xml:space="preserve"> a supersaturated solution?</w:t>
      </w:r>
    </w:p>
    <w:p w:rsidR="0026510F" w:rsidRPr="00B00E4A" w:rsidRDefault="0026510F" w:rsidP="0026510F">
      <w:pPr>
        <w:pStyle w:val="NoSpacing"/>
        <w:numPr>
          <w:ilvl w:val="0"/>
          <w:numId w:val="4"/>
        </w:numPr>
        <w:rPr>
          <w:sz w:val="20"/>
          <w:szCs w:val="20"/>
        </w:rPr>
      </w:pPr>
      <w:r w:rsidRPr="00B00E4A">
        <w:rPr>
          <w:sz w:val="20"/>
          <w:szCs w:val="20"/>
        </w:rPr>
        <w:t>Which solutions show the greatest effects of pressure on solubility?</w:t>
      </w:r>
    </w:p>
    <w:p w:rsidR="0026510F" w:rsidRPr="00B00E4A" w:rsidRDefault="0026510F" w:rsidP="0026510F">
      <w:pPr>
        <w:pStyle w:val="NoSpacing"/>
        <w:numPr>
          <w:ilvl w:val="0"/>
          <w:numId w:val="4"/>
        </w:numPr>
        <w:rPr>
          <w:sz w:val="20"/>
          <w:szCs w:val="20"/>
        </w:rPr>
      </w:pPr>
      <w:r w:rsidRPr="00B00E4A">
        <w:rPr>
          <w:sz w:val="20"/>
          <w:szCs w:val="20"/>
        </w:rPr>
        <w:t xml:space="preserve">Describe what happens to gas solubility when a bottle of pop </w:t>
      </w:r>
      <w:proofErr w:type="gramStart"/>
      <w:r w:rsidRPr="00B00E4A">
        <w:rPr>
          <w:sz w:val="20"/>
          <w:szCs w:val="20"/>
        </w:rPr>
        <w:t>is opened</w:t>
      </w:r>
      <w:proofErr w:type="gramEnd"/>
      <w:r w:rsidRPr="00B00E4A">
        <w:rPr>
          <w:sz w:val="20"/>
          <w:szCs w:val="20"/>
        </w:rPr>
        <w:t>.</w:t>
      </w:r>
    </w:p>
    <w:p w:rsidR="0026510F" w:rsidRPr="00B00E4A" w:rsidRDefault="0026510F" w:rsidP="0026510F">
      <w:pPr>
        <w:pStyle w:val="NoSpacing"/>
        <w:numPr>
          <w:ilvl w:val="0"/>
          <w:numId w:val="4"/>
        </w:numPr>
        <w:rPr>
          <w:sz w:val="20"/>
          <w:szCs w:val="20"/>
        </w:rPr>
      </w:pPr>
      <w:r w:rsidRPr="00B00E4A">
        <w:rPr>
          <w:sz w:val="20"/>
          <w:szCs w:val="20"/>
        </w:rPr>
        <w:t xml:space="preserve">What </w:t>
      </w:r>
      <w:proofErr w:type="gramStart"/>
      <w:r w:rsidRPr="00B00E4A">
        <w:rPr>
          <w:sz w:val="20"/>
          <w:szCs w:val="20"/>
        </w:rPr>
        <w:t>3</w:t>
      </w:r>
      <w:proofErr w:type="gramEnd"/>
      <w:r w:rsidRPr="00B00E4A">
        <w:rPr>
          <w:sz w:val="20"/>
          <w:szCs w:val="20"/>
        </w:rPr>
        <w:t xml:space="preserve"> factors affect the rate at which dissolving (dissolution) occurs?</w:t>
      </w:r>
    </w:p>
    <w:p w:rsidR="0026510F" w:rsidRPr="0026510F" w:rsidRDefault="0026510F" w:rsidP="0026510F">
      <w:pPr>
        <w:pStyle w:val="NoSpacing"/>
        <w:numPr>
          <w:ilvl w:val="0"/>
          <w:numId w:val="4"/>
        </w:numPr>
        <w:rPr>
          <w:sz w:val="20"/>
          <w:szCs w:val="20"/>
        </w:rPr>
      </w:pPr>
      <w:r w:rsidRPr="00B00E4A">
        <w:rPr>
          <w:sz w:val="20"/>
          <w:szCs w:val="20"/>
        </w:rPr>
        <w:t>How do each of the above affect dissolution?</w:t>
      </w:r>
    </w:p>
    <w:sectPr w:rsidR="0026510F" w:rsidRPr="0026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765A"/>
    <w:multiLevelType w:val="hybridMultilevel"/>
    <w:tmpl w:val="5738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61860"/>
    <w:multiLevelType w:val="hybridMultilevel"/>
    <w:tmpl w:val="C1044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41525"/>
    <w:multiLevelType w:val="hybridMultilevel"/>
    <w:tmpl w:val="E35CC074"/>
    <w:lvl w:ilvl="0" w:tplc="BD3895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1E5EDA"/>
    <w:multiLevelType w:val="hybridMultilevel"/>
    <w:tmpl w:val="A7EE0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91"/>
    <w:rsid w:val="001959BE"/>
    <w:rsid w:val="001B4414"/>
    <w:rsid w:val="001F1791"/>
    <w:rsid w:val="002316A3"/>
    <w:rsid w:val="0026510F"/>
    <w:rsid w:val="003214CB"/>
    <w:rsid w:val="006B3D02"/>
    <w:rsid w:val="006C79A5"/>
    <w:rsid w:val="007710E8"/>
    <w:rsid w:val="007C77D5"/>
    <w:rsid w:val="00846E1B"/>
    <w:rsid w:val="008E1D13"/>
    <w:rsid w:val="009B713D"/>
    <w:rsid w:val="009F521B"/>
    <w:rsid w:val="00B00E4A"/>
    <w:rsid w:val="00BB1633"/>
    <w:rsid w:val="00CC1844"/>
    <w:rsid w:val="00CD1F48"/>
    <w:rsid w:val="00CD315F"/>
    <w:rsid w:val="00E3652A"/>
    <w:rsid w:val="00F2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880E"/>
  <w15:docId w15:val="{2084F51E-54D8-4FCC-9ABF-AE2A821F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791"/>
    <w:pPr>
      <w:spacing w:after="0" w:line="240" w:lineRule="auto"/>
    </w:pPr>
  </w:style>
  <w:style w:type="paragraph" w:styleId="BalloonText">
    <w:name w:val="Balloon Text"/>
    <w:basedOn w:val="Normal"/>
    <w:link w:val="BalloonTextChar"/>
    <w:uiPriority w:val="99"/>
    <w:semiHidden/>
    <w:unhideWhenUsed/>
    <w:rsid w:val="009F5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Fitch Thomas</cp:lastModifiedBy>
  <cp:revision>4</cp:revision>
  <cp:lastPrinted>2018-04-02T21:41:00Z</cp:lastPrinted>
  <dcterms:created xsi:type="dcterms:W3CDTF">2018-04-02T21:38:00Z</dcterms:created>
  <dcterms:modified xsi:type="dcterms:W3CDTF">2018-04-02T21:43:00Z</dcterms:modified>
</cp:coreProperties>
</file>